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C37D" w14:textId="77777777" w:rsidR="00CF1AA3" w:rsidRPr="00E35BBA" w:rsidRDefault="00CF1AA3" w:rsidP="00E35BBA">
      <w:pPr>
        <w:jc w:val="both"/>
        <w:rPr>
          <w:rFonts w:cstheme="minorHAnsi"/>
        </w:rPr>
      </w:pPr>
    </w:p>
    <w:p w14:paraId="761074F4" w14:textId="77777777" w:rsidR="00C50A80" w:rsidRDefault="00C50A80" w:rsidP="00C50A80">
      <w:pPr>
        <w:jc w:val="center"/>
      </w:pPr>
      <w:r>
        <w:t>Comunicato stampa</w:t>
      </w:r>
    </w:p>
    <w:p w14:paraId="7063ABC6" w14:textId="77777777" w:rsidR="00C50A80" w:rsidRDefault="00C50A80" w:rsidP="00C50A80">
      <w:pPr>
        <w:jc w:val="center"/>
      </w:pPr>
    </w:p>
    <w:p w14:paraId="3AC1C3CA" w14:textId="77777777" w:rsidR="00C50A80" w:rsidRDefault="00C50A80" w:rsidP="00C50A80">
      <w:pPr>
        <w:spacing w:after="120"/>
        <w:jc w:val="center"/>
        <w:rPr>
          <w:b/>
          <w:bCs/>
          <w:sz w:val="32"/>
          <w:szCs w:val="32"/>
        </w:rPr>
      </w:pPr>
      <w:r w:rsidRPr="00633626">
        <w:rPr>
          <w:b/>
          <w:bCs/>
          <w:sz w:val="32"/>
          <w:szCs w:val="32"/>
        </w:rPr>
        <w:t xml:space="preserve">PALAZZO BONCOMPAGNI, LA MOSTRA “MIMMO PALADINO </w:t>
      </w:r>
      <w:r>
        <w:rPr>
          <w:b/>
          <w:bCs/>
          <w:sz w:val="32"/>
          <w:szCs w:val="32"/>
        </w:rPr>
        <w:br/>
      </w:r>
      <w:r w:rsidRPr="00633626">
        <w:rPr>
          <w:b/>
          <w:bCs/>
          <w:sz w:val="32"/>
          <w:szCs w:val="32"/>
        </w:rPr>
        <w:t>NEL PALAZZO DEL PAPA” PROLUNGATA FINO AL 9 GIUGNO</w:t>
      </w:r>
    </w:p>
    <w:p w14:paraId="3680F5C6" w14:textId="4BCE7F10" w:rsidR="00C50A80" w:rsidRDefault="00C50A80" w:rsidP="00C50A80">
      <w:pPr>
        <w:spacing w:afterLines="120" w:after="288"/>
        <w:jc w:val="center"/>
        <w:rPr>
          <w:b/>
          <w:bCs/>
          <w:sz w:val="32"/>
          <w:szCs w:val="32"/>
        </w:rPr>
      </w:pPr>
      <w:r w:rsidRPr="003E240A">
        <w:rPr>
          <w:b/>
          <w:bCs/>
          <w:color w:val="FF0000"/>
          <w:sz w:val="32"/>
          <w:szCs w:val="32"/>
        </w:rPr>
        <w:t>OLTRE 3.</w:t>
      </w:r>
      <w:r w:rsidR="003E240A" w:rsidRPr="003E240A">
        <w:rPr>
          <w:b/>
          <w:bCs/>
          <w:color w:val="FF0000"/>
          <w:sz w:val="32"/>
          <w:szCs w:val="32"/>
        </w:rPr>
        <w:t>5</w:t>
      </w:r>
      <w:r w:rsidRPr="003E240A">
        <w:rPr>
          <w:b/>
          <w:bCs/>
          <w:color w:val="FF0000"/>
          <w:sz w:val="32"/>
          <w:szCs w:val="32"/>
        </w:rPr>
        <w:t xml:space="preserve">00 </w:t>
      </w:r>
      <w:r>
        <w:rPr>
          <w:b/>
          <w:bCs/>
          <w:sz w:val="32"/>
          <w:szCs w:val="32"/>
        </w:rPr>
        <w:t xml:space="preserve">I </w:t>
      </w:r>
      <w:r w:rsidRPr="00633626">
        <w:rPr>
          <w:b/>
          <w:bCs/>
          <w:sz w:val="32"/>
          <w:szCs w:val="32"/>
        </w:rPr>
        <w:t>VISITATORI NEL PRIMO MESE</w:t>
      </w:r>
    </w:p>
    <w:p w14:paraId="0C617B29" w14:textId="5EF57910" w:rsidR="00C50A80" w:rsidRPr="008548F4" w:rsidRDefault="00C50A80" w:rsidP="00C50A80">
      <w:pPr>
        <w:spacing w:afterLines="120" w:after="288"/>
        <w:jc w:val="center"/>
        <w:rPr>
          <w:i/>
          <w:iCs/>
          <w:sz w:val="22"/>
          <w:szCs w:val="22"/>
        </w:rPr>
      </w:pPr>
      <w:r w:rsidRPr="00C50A80">
        <w:rPr>
          <w:i/>
          <w:iCs/>
          <w:sz w:val="21"/>
          <w:szCs w:val="21"/>
        </w:rPr>
        <w:t xml:space="preserve">Grande successo per l’esposizione dell’artista di fama internazionale ospitata nella dimora di Paga Gregorio XIII. Le opere di Paladino saranno protagoniste anche delle aperture speciali in occasione </w:t>
      </w:r>
      <w:r w:rsidRPr="003E240A">
        <w:rPr>
          <w:i/>
          <w:iCs/>
          <w:color w:val="FF0000"/>
          <w:sz w:val="21"/>
          <w:szCs w:val="21"/>
        </w:rPr>
        <w:t>d</w:t>
      </w:r>
      <w:r w:rsidR="003E240A" w:rsidRPr="003E240A">
        <w:rPr>
          <w:i/>
          <w:iCs/>
          <w:color w:val="FF0000"/>
          <w:sz w:val="21"/>
          <w:szCs w:val="21"/>
        </w:rPr>
        <w:t>ell’</w:t>
      </w:r>
      <w:r w:rsidRPr="003E240A">
        <w:rPr>
          <w:i/>
          <w:iCs/>
          <w:color w:val="FF0000"/>
          <w:sz w:val="21"/>
          <w:szCs w:val="21"/>
        </w:rPr>
        <w:t xml:space="preserve">edizione 2024 </w:t>
      </w:r>
      <w:r w:rsidRPr="00C50A80">
        <w:rPr>
          <w:i/>
          <w:iCs/>
          <w:sz w:val="21"/>
          <w:szCs w:val="21"/>
        </w:rPr>
        <w:t xml:space="preserve">delle Giornate nazionali delle Case </w:t>
      </w:r>
      <w:r w:rsidR="00A974DB">
        <w:rPr>
          <w:i/>
          <w:iCs/>
          <w:sz w:val="21"/>
          <w:szCs w:val="21"/>
        </w:rPr>
        <w:t xml:space="preserve">Museo </w:t>
      </w:r>
      <w:r w:rsidRPr="00C50A80">
        <w:rPr>
          <w:i/>
          <w:iCs/>
          <w:sz w:val="21"/>
          <w:szCs w:val="21"/>
        </w:rPr>
        <w:t xml:space="preserve">dei </w:t>
      </w:r>
      <w:r w:rsidR="00A974DB" w:rsidRPr="00A974DB">
        <w:rPr>
          <w:i/>
          <w:iCs/>
          <w:color w:val="FF0000"/>
          <w:sz w:val="21"/>
          <w:szCs w:val="21"/>
        </w:rPr>
        <w:t>P</w:t>
      </w:r>
      <w:r w:rsidRPr="00A974DB">
        <w:rPr>
          <w:i/>
          <w:iCs/>
          <w:color w:val="FF0000"/>
          <w:sz w:val="21"/>
          <w:szCs w:val="21"/>
        </w:rPr>
        <w:t xml:space="preserve">ersonaggi </w:t>
      </w:r>
      <w:r w:rsidR="00A974DB" w:rsidRPr="00A974DB">
        <w:rPr>
          <w:i/>
          <w:iCs/>
          <w:color w:val="FF0000"/>
          <w:sz w:val="21"/>
          <w:szCs w:val="21"/>
        </w:rPr>
        <w:t>I</w:t>
      </w:r>
      <w:r w:rsidRPr="00A974DB">
        <w:rPr>
          <w:i/>
          <w:iCs/>
          <w:color w:val="FF0000"/>
          <w:sz w:val="21"/>
          <w:szCs w:val="21"/>
        </w:rPr>
        <w:t>llustri</w:t>
      </w:r>
      <w:r w:rsidR="00A974DB" w:rsidRPr="00A974DB">
        <w:rPr>
          <w:i/>
          <w:iCs/>
          <w:color w:val="FF0000"/>
          <w:sz w:val="21"/>
          <w:szCs w:val="21"/>
        </w:rPr>
        <w:t xml:space="preserve"> Italiani</w:t>
      </w:r>
      <w:r w:rsidRPr="00A974DB">
        <w:rPr>
          <w:i/>
          <w:iCs/>
          <w:color w:val="FF0000"/>
          <w:sz w:val="21"/>
          <w:szCs w:val="21"/>
        </w:rPr>
        <w:t xml:space="preserve"> </w:t>
      </w:r>
      <w:r w:rsidRPr="00C50A80">
        <w:rPr>
          <w:i/>
          <w:iCs/>
          <w:sz w:val="21"/>
          <w:szCs w:val="21"/>
        </w:rPr>
        <w:t>(6-7 aprile), della rassegna “Diverdeinverde” (25 maggio) e della Giornata Nazionale dell'Associazione Dimore Storiche Italiane (26 maggio)</w:t>
      </w:r>
      <w:r w:rsidRPr="008548F4">
        <w:rPr>
          <w:i/>
          <w:iCs/>
          <w:sz w:val="22"/>
          <w:szCs w:val="22"/>
        </w:rPr>
        <w:t xml:space="preserve">. </w:t>
      </w:r>
    </w:p>
    <w:p w14:paraId="12BE7949" w14:textId="6FA6130A" w:rsidR="00C50A80" w:rsidRDefault="00C50A80" w:rsidP="00C50A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(Bologna, </w:t>
      </w:r>
      <w:r w:rsidR="009B0687">
        <w:rPr>
          <w:sz w:val="22"/>
          <w:szCs w:val="22"/>
        </w:rPr>
        <w:t>4</w:t>
      </w:r>
      <w:r>
        <w:rPr>
          <w:sz w:val="22"/>
          <w:szCs w:val="22"/>
        </w:rPr>
        <w:t xml:space="preserve"> marzo 2024) </w:t>
      </w:r>
      <w:r w:rsidRPr="003E240A">
        <w:rPr>
          <w:b/>
          <w:bCs/>
          <w:color w:val="FF0000"/>
          <w:sz w:val="22"/>
          <w:szCs w:val="22"/>
        </w:rPr>
        <w:t>Oltre 3.</w:t>
      </w:r>
      <w:r w:rsidR="003E240A" w:rsidRPr="003E240A">
        <w:rPr>
          <w:b/>
          <w:bCs/>
          <w:color w:val="FF0000"/>
          <w:sz w:val="22"/>
          <w:szCs w:val="22"/>
        </w:rPr>
        <w:t>5</w:t>
      </w:r>
      <w:r w:rsidRPr="003E240A">
        <w:rPr>
          <w:b/>
          <w:bCs/>
          <w:color w:val="FF0000"/>
          <w:sz w:val="22"/>
          <w:szCs w:val="22"/>
        </w:rPr>
        <w:t xml:space="preserve">00 </w:t>
      </w:r>
      <w:r w:rsidRPr="00985E79">
        <w:rPr>
          <w:b/>
          <w:bCs/>
          <w:sz w:val="22"/>
          <w:szCs w:val="22"/>
        </w:rPr>
        <w:t xml:space="preserve">visitatori dal 1 febbraio a oggi </w:t>
      </w:r>
      <w:r>
        <w:rPr>
          <w:sz w:val="22"/>
          <w:szCs w:val="22"/>
        </w:rPr>
        <w:t xml:space="preserve">e tante prenotazioni già registrate per le prossime settimane: il primo mese della mostra </w:t>
      </w:r>
      <w:r w:rsidRPr="00985E79">
        <w:rPr>
          <w:b/>
          <w:bCs/>
          <w:sz w:val="22"/>
          <w:szCs w:val="22"/>
        </w:rPr>
        <w:t>“Mimmo Paladino nel Palazzo del Papa”,</w:t>
      </w:r>
      <w:r>
        <w:rPr>
          <w:sz w:val="22"/>
          <w:szCs w:val="22"/>
        </w:rPr>
        <w:t xml:space="preserve"> presentata in occasione del </w:t>
      </w:r>
      <w:r w:rsidRPr="00633626">
        <w:rPr>
          <w:sz w:val="22"/>
          <w:szCs w:val="22"/>
        </w:rPr>
        <w:t xml:space="preserve">50esimo anniversario di Arte Fiera </w:t>
      </w:r>
      <w:r>
        <w:rPr>
          <w:sz w:val="22"/>
          <w:szCs w:val="22"/>
        </w:rPr>
        <w:t xml:space="preserve">e ospitata a Palazzo Boncompagni, può dirsi un successo con  un flusso costante di turisti e appassionati d’arte che ha affollato la storica dimora di Papa Gregorio XIII durante ogni giorno di apertura al pubblico (con i prevedibili picchi in occasione del weekend). Un successo che ha spinto la Fondazione Palazzo Boncompagni e il maestro Mimmo Paladino a </w:t>
      </w:r>
      <w:r w:rsidRPr="00985E79">
        <w:rPr>
          <w:b/>
          <w:bCs/>
          <w:sz w:val="22"/>
          <w:szCs w:val="22"/>
        </w:rPr>
        <w:t>prolungare l’apertura, originariamente prevista fino al 7 aprile, di ben due mesi, fissando la data per il finissage al prossimo 9 giugno.</w:t>
      </w:r>
      <w:r>
        <w:rPr>
          <w:sz w:val="22"/>
          <w:szCs w:val="22"/>
        </w:rPr>
        <w:t xml:space="preserve"> </w:t>
      </w:r>
    </w:p>
    <w:p w14:paraId="303FB180" w14:textId="4CAC0E1A" w:rsidR="00C50A80" w:rsidRDefault="00C50A80" w:rsidP="00C50A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“Siamo molto lieti della risposta del pubblico e onorati per la decisione di Mimmo Paladino di prolungare l’esposizione fino a giugno – commenta </w:t>
      </w:r>
      <w:r w:rsidRPr="00985E79">
        <w:rPr>
          <w:b/>
          <w:bCs/>
          <w:sz w:val="22"/>
          <w:szCs w:val="22"/>
        </w:rPr>
        <w:t>Paola Pizzighini Benelli, presidente della Fondazione Boncompagni</w:t>
      </w:r>
      <w:r>
        <w:rPr>
          <w:sz w:val="22"/>
          <w:szCs w:val="22"/>
        </w:rPr>
        <w:t xml:space="preserve"> -. Un risultato che nasce dalla grande armonia che si è creata </w:t>
      </w:r>
      <w:r w:rsidR="003E240A" w:rsidRPr="003E240A">
        <w:rPr>
          <w:color w:val="FF0000"/>
          <w:sz w:val="22"/>
          <w:szCs w:val="22"/>
        </w:rPr>
        <w:t>tra</w:t>
      </w:r>
      <w:r w:rsidR="003E2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gli ambienti della dimora di Papa Gregorio XIII e le opere del </w:t>
      </w:r>
      <w:r w:rsidR="003E240A" w:rsidRPr="003E240A">
        <w:rPr>
          <w:color w:val="FF0000"/>
          <w:sz w:val="22"/>
          <w:szCs w:val="22"/>
        </w:rPr>
        <w:t>M</w:t>
      </w:r>
      <w:r>
        <w:rPr>
          <w:sz w:val="22"/>
          <w:szCs w:val="22"/>
        </w:rPr>
        <w:t xml:space="preserve">aestro, dando vita a un suggestivo dialogo fatto di richiami continui: le rosse statue di ‘Respiro’, ad esempio, rievocano la visita dei primi </w:t>
      </w:r>
      <w:r w:rsidR="00A974DB" w:rsidRPr="00A974DB">
        <w:rPr>
          <w:color w:val="FF0000"/>
          <w:sz w:val="22"/>
          <w:szCs w:val="22"/>
        </w:rPr>
        <w:t xml:space="preserve">ambasciatori </w:t>
      </w:r>
      <w:r>
        <w:rPr>
          <w:sz w:val="22"/>
          <w:szCs w:val="22"/>
        </w:rPr>
        <w:t>giapponesi che incontrarono il pontefice, l’eleganza dell’alta spirale di alluminio e bronzo richiama l’armonia della scalinata del Vignola cui è posta di fronte, i tredici cavalli neri che emergono dalla Sala delle udienze papali dialogano con le figure che popolano il soffitto affrescato dalla scuola di Pellegrino Tibaldi”.</w:t>
      </w:r>
    </w:p>
    <w:p w14:paraId="16893606" w14:textId="2A285ABF" w:rsidR="00C50A80" w:rsidRDefault="00C50A80" w:rsidP="00C50A8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r w:rsidRPr="00C50A80">
        <w:rPr>
          <w:b/>
          <w:bCs/>
          <w:sz w:val="22"/>
          <w:szCs w:val="22"/>
        </w:rPr>
        <w:t>richiamo costante fra antichità e modernità</w:t>
      </w:r>
      <w:r>
        <w:rPr>
          <w:sz w:val="22"/>
          <w:szCs w:val="22"/>
        </w:rPr>
        <w:t xml:space="preserve"> che non ha mancato di colpire l’attenzione delle migliaia di turisti e appassionati d’arte che ogni giorno, dal primo febbraio, hanno visitato la mostra, sotto la sapiente conduzione di giovani guide molto preparate. L’esposizione è visitabile, previa prenotazione </w:t>
      </w:r>
      <w:r w:rsidR="003E240A" w:rsidRPr="003E240A">
        <w:rPr>
          <w:color w:val="FF0000"/>
          <w:sz w:val="22"/>
          <w:szCs w:val="22"/>
        </w:rPr>
        <w:t>obbligatoria</w:t>
      </w:r>
      <w:r w:rsidR="003E2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sul sito </w:t>
      </w:r>
      <w:hyperlink r:id="rId6" w:history="1">
        <w:r w:rsidRPr="00BE3E7D">
          <w:rPr>
            <w:rStyle w:val="Collegamentoipertestuale"/>
            <w:sz w:val="22"/>
            <w:szCs w:val="22"/>
          </w:rPr>
          <w:t>www.palazzoboncompagni.it</w:t>
        </w:r>
      </w:hyperlink>
      <w:r>
        <w:rPr>
          <w:sz w:val="22"/>
          <w:szCs w:val="22"/>
        </w:rPr>
        <w:t>,</w:t>
      </w:r>
      <w:r w:rsidR="003E240A">
        <w:rPr>
          <w:sz w:val="22"/>
          <w:szCs w:val="22"/>
        </w:rPr>
        <w:t xml:space="preserve"> </w:t>
      </w:r>
      <w:r w:rsidR="003E240A" w:rsidRPr="003E240A">
        <w:rPr>
          <w:color w:val="FF0000"/>
          <w:sz w:val="22"/>
          <w:szCs w:val="22"/>
        </w:rPr>
        <w:t xml:space="preserve">con visite guidate della durata di circa 45 minuti </w:t>
      </w:r>
      <w:r>
        <w:rPr>
          <w:sz w:val="22"/>
          <w:szCs w:val="22"/>
        </w:rPr>
        <w:t xml:space="preserve">; inoltre, con il prolungamento dell’esposizione fino al 9 giugno, sono previste alcune </w:t>
      </w:r>
      <w:r w:rsidRPr="00C50A80">
        <w:rPr>
          <w:b/>
          <w:bCs/>
          <w:sz w:val="22"/>
          <w:szCs w:val="22"/>
        </w:rPr>
        <w:t>aperture speciali</w:t>
      </w:r>
      <w:r>
        <w:rPr>
          <w:sz w:val="22"/>
          <w:szCs w:val="22"/>
        </w:rPr>
        <w:t xml:space="preserve"> in occasione </w:t>
      </w:r>
      <w:r w:rsidRPr="003E240A">
        <w:rPr>
          <w:b/>
          <w:bCs/>
          <w:sz w:val="22"/>
          <w:szCs w:val="22"/>
        </w:rPr>
        <w:t>d</w:t>
      </w:r>
      <w:r w:rsidR="003E240A" w:rsidRPr="003E240A">
        <w:rPr>
          <w:b/>
          <w:bCs/>
          <w:sz w:val="22"/>
          <w:szCs w:val="22"/>
        </w:rPr>
        <w:t>el</w:t>
      </w:r>
      <w:r w:rsidRPr="003E240A">
        <w:rPr>
          <w:b/>
          <w:bCs/>
          <w:sz w:val="22"/>
          <w:szCs w:val="22"/>
        </w:rPr>
        <w:t>le</w:t>
      </w:r>
      <w:r w:rsidRPr="00C50A80">
        <w:rPr>
          <w:b/>
          <w:bCs/>
          <w:sz w:val="22"/>
          <w:szCs w:val="22"/>
        </w:rPr>
        <w:t xml:space="preserve"> giornate nazionali delle Case dei Personaggi Illustri</w:t>
      </w:r>
      <w:r>
        <w:rPr>
          <w:sz w:val="22"/>
          <w:szCs w:val="22"/>
        </w:rPr>
        <w:t xml:space="preserve"> </w:t>
      </w:r>
      <w:r w:rsidR="00A974DB" w:rsidRPr="00A974DB">
        <w:rPr>
          <w:b/>
          <w:bCs/>
          <w:color w:val="FF0000"/>
          <w:sz w:val="22"/>
          <w:szCs w:val="22"/>
        </w:rPr>
        <w:t xml:space="preserve">Italiani </w:t>
      </w:r>
      <w:r w:rsidRPr="00A974DB">
        <w:rPr>
          <w:b/>
          <w:bCs/>
          <w:color w:val="FF0000"/>
          <w:sz w:val="22"/>
          <w:szCs w:val="22"/>
        </w:rPr>
        <w:t>(6-7 aprile),</w:t>
      </w:r>
      <w:r w:rsidRPr="00A974DB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della rassegna </w:t>
      </w:r>
      <w:r w:rsidRPr="00C50A80">
        <w:rPr>
          <w:b/>
          <w:bCs/>
          <w:sz w:val="22"/>
          <w:szCs w:val="22"/>
        </w:rPr>
        <w:t>Diverdeinverde</w:t>
      </w:r>
      <w:r>
        <w:rPr>
          <w:sz w:val="22"/>
          <w:szCs w:val="22"/>
        </w:rPr>
        <w:t xml:space="preserve"> (25 maggio) e della </w:t>
      </w:r>
      <w:r w:rsidRPr="00C50A80">
        <w:rPr>
          <w:b/>
          <w:bCs/>
          <w:sz w:val="22"/>
          <w:szCs w:val="22"/>
        </w:rPr>
        <w:t>Giornata Nazionale dell’Associazione Dimore Storiche Italiane</w:t>
      </w:r>
      <w:r>
        <w:rPr>
          <w:sz w:val="22"/>
          <w:szCs w:val="22"/>
        </w:rPr>
        <w:t xml:space="preserve"> prevista per il 26 maggio. </w:t>
      </w:r>
    </w:p>
    <w:p w14:paraId="1EA97635" w14:textId="4135F519" w:rsidR="00C50A80" w:rsidRDefault="00695E5A" w:rsidP="00C50A80">
      <w:pPr>
        <w:spacing w:after="120"/>
        <w:jc w:val="both"/>
        <w:rPr>
          <w:rFonts w:ascii="Calibri" w:eastAsia="Calibri" w:hAnsi="Calibri" w:cs="Calibri"/>
        </w:rPr>
      </w:pPr>
      <w:r w:rsidRPr="0022306C">
        <w:rPr>
          <w:rFonts w:ascii="Calibri" w:eastAsia="Calibri" w:hAnsi="Calibri" w:cs="Calibri"/>
        </w:rPr>
        <w:t xml:space="preserve">Per informazioni e prenotazioni: </w:t>
      </w:r>
      <w:hyperlink r:id="rId7" w:history="1">
        <w:r w:rsidR="00C50A80" w:rsidRPr="00BE3E7D">
          <w:rPr>
            <w:rStyle w:val="Collegamentoipertestuale"/>
            <w:rFonts w:ascii="Calibri" w:eastAsia="Calibri" w:hAnsi="Calibri" w:cs="Calibri"/>
          </w:rPr>
          <w:t>www.palazzoboncompagni.it</w:t>
        </w:r>
      </w:hyperlink>
      <w:r w:rsidR="001813E5" w:rsidRPr="001813E5">
        <w:rPr>
          <w:rStyle w:val="Collegamentoipertestuale"/>
          <w:rFonts w:ascii="Calibri" w:eastAsia="Calibri" w:hAnsi="Calibri" w:cs="Calibri"/>
          <w:color w:val="FF0000"/>
        </w:rPr>
        <w:t>, 051 226889</w:t>
      </w:r>
    </w:p>
    <w:p w14:paraId="62ACB61C" w14:textId="71A9EB01" w:rsidR="00695E5A" w:rsidRPr="0022306C" w:rsidRDefault="00695E5A" w:rsidP="00C50A80">
      <w:pPr>
        <w:spacing w:after="120"/>
        <w:jc w:val="both"/>
        <w:rPr>
          <w:rFonts w:ascii="Calibri" w:eastAsia="Calibri" w:hAnsi="Calibri" w:cs="Calibri"/>
        </w:rPr>
      </w:pPr>
      <w:r w:rsidRPr="0022306C">
        <w:rPr>
          <w:rFonts w:ascii="Calibri" w:eastAsia="Calibri" w:hAnsi="Calibri" w:cs="Calibri"/>
        </w:rPr>
        <w:t xml:space="preserve"> </w:t>
      </w:r>
    </w:p>
    <w:p w14:paraId="1E0D6B08" w14:textId="77777777" w:rsidR="0022306C" w:rsidRPr="0022306C" w:rsidRDefault="0022306C" w:rsidP="00C50A80">
      <w:pPr>
        <w:pStyle w:val="NormaleWeb"/>
        <w:spacing w:before="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</w:rPr>
        <w:sectPr w:rsidR="0022306C" w:rsidRPr="0022306C" w:rsidSect="00366A16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B3418AE" w14:textId="77777777" w:rsidR="00F51698" w:rsidRPr="0022306C" w:rsidRDefault="00F51698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306C">
        <w:rPr>
          <w:rFonts w:asciiTheme="minorHAnsi" w:hAnsiTheme="minorHAnsi" w:cstheme="minorHAnsi"/>
          <w:b/>
          <w:bCs/>
          <w:sz w:val="22"/>
          <w:szCs w:val="22"/>
        </w:rPr>
        <w:t xml:space="preserve">Ufficio stampa </w:t>
      </w:r>
    </w:p>
    <w:p w14:paraId="68A37817" w14:textId="77777777" w:rsidR="00F51698" w:rsidRPr="0022306C" w:rsidRDefault="00F51698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306C">
        <w:rPr>
          <w:rFonts w:asciiTheme="minorHAnsi" w:hAnsiTheme="minorHAnsi" w:cstheme="minorHAnsi"/>
          <w:sz w:val="22"/>
          <w:szCs w:val="22"/>
        </w:rPr>
        <w:t xml:space="preserve">Antonella Fiori </w:t>
      </w:r>
    </w:p>
    <w:p w14:paraId="624302FD" w14:textId="77777777" w:rsidR="00F51698" w:rsidRPr="0022306C" w:rsidRDefault="001813E5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F51698" w:rsidRPr="0022306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a.fiori@antonellafiori.it</w:t>
        </w:r>
      </w:hyperlink>
      <w:r w:rsidR="00F51698" w:rsidRPr="002230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B4851" w14:textId="1B620F17" w:rsidR="0022306C" w:rsidRPr="0022306C" w:rsidRDefault="00F51698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306C">
        <w:rPr>
          <w:rFonts w:asciiTheme="minorHAnsi" w:hAnsiTheme="minorHAnsi" w:cstheme="minorHAnsi"/>
          <w:sz w:val="22"/>
          <w:szCs w:val="22"/>
        </w:rPr>
        <w:t xml:space="preserve">m +39 347 2526982 </w:t>
      </w:r>
    </w:p>
    <w:p w14:paraId="252CA332" w14:textId="77777777" w:rsidR="00F51698" w:rsidRPr="0022306C" w:rsidRDefault="00F51698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3A7E2D" w14:textId="5305BE51" w:rsidR="00F51698" w:rsidRPr="0022306C" w:rsidRDefault="00F51698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306C">
        <w:rPr>
          <w:rFonts w:asciiTheme="minorHAnsi" w:hAnsiTheme="minorHAnsi" w:cstheme="minorHAnsi"/>
          <w:sz w:val="22"/>
          <w:szCs w:val="22"/>
        </w:rPr>
        <w:t xml:space="preserve">Alessandro Pantani </w:t>
      </w:r>
      <w:r w:rsidR="0022306C" w:rsidRPr="0022306C">
        <w:rPr>
          <w:rFonts w:asciiTheme="minorHAnsi" w:hAnsiTheme="minorHAnsi" w:cstheme="minorHAnsi"/>
          <w:sz w:val="22"/>
          <w:szCs w:val="22"/>
        </w:rPr>
        <w:t xml:space="preserve">- Orma Comunicazione </w:t>
      </w:r>
    </w:p>
    <w:p w14:paraId="7D0759D6" w14:textId="77777777" w:rsidR="00F51698" w:rsidRPr="0022306C" w:rsidRDefault="001813E5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F51698" w:rsidRPr="0022306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</w:rPr>
          <w:t>a.pantani@ormacomunicazione.it</w:t>
        </w:r>
      </w:hyperlink>
      <w:r w:rsidR="00F51698" w:rsidRPr="002230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0E709D" w14:textId="77777777" w:rsidR="00F51698" w:rsidRPr="0022306C" w:rsidRDefault="00F51698" w:rsidP="00F516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2306C">
        <w:rPr>
          <w:rFonts w:asciiTheme="minorHAnsi" w:hAnsiTheme="minorHAnsi" w:cstheme="minorHAnsi"/>
          <w:sz w:val="22"/>
          <w:szCs w:val="22"/>
        </w:rPr>
        <w:t xml:space="preserve">m +39 328 4183424 </w:t>
      </w:r>
    </w:p>
    <w:p w14:paraId="03CFDA4A" w14:textId="77777777" w:rsidR="0022306C" w:rsidRPr="0022306C" w:rsidRDefault="0022306C">
      <w:pPr>
        <w:jc w:val="both"/>
        <w:rPr>
          <w:rFonts w:cstheme="minorHAnsi"/>
        </w:rPr>
        <w:sectPr w:rsidR="0022306C" w:rsidRPr="0022306C" w:rsidSect="00366A16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174BEBE" w14:textId="77777777" w:rsidR="003D533F" w:rsidRPr="0022306C" w:rsidRDefault="003D533F">
      <w:pPr>
        <w:jc w:val="both"/>
        <w:rPr>
          <w:rFonts w:cstheme="minorHAnsi"/>
        </w:rPr>
      </w:pPr>
    </w:p>
    <w:sectPr w:rsidR="003D533F" w:rsidRPr="0022306C" w:rsidSect="00366A1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A731" w14:textId="77777777" w:rsidR="00366A16" w:rsidRDefault="00366A16" w:rsidP="00E7002B">
      <w:r>
        <w:separator/>
      </w:r>
    </w:p>
  </w:endnote>
  <w:endnote w:type="continuationSeparator" w:id="0">
    <w:p w14:paraId="0B3AD4EE" w14:textId="77777777" w:rsidR="00366A16" w:rsidRDefault="00366A16" w:rsidP="00E7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916" w14:textId="0894D415" w:rsidR="00E7002B" w:rsidRPr="00E7002B" w:rsidRDefault="00446327" w:rsidP="00446327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Fondazione Palazzo Boncompagni</w:t>
    </w:r>
  </w:p>
  <w:p w14:paraId="4C936A39" w14:textId="5098E2A6" w:rsidR="00E7002B" w:rsidRPr="00E7002B" w:rsidRDefault="00E7002B" w:rsidP="00E7002B">
    <w:pPr>
      <w:pStyle w:val="Pidipagina"/>
      <w:jc w:val="center"/>
      <w:rPr>
        <w:sz w:val="20"/>
        <w:szCs w:val="20"/>
      </w:rPr>
    </w:pPr>
    <w:r w:rsidRPr="00E7002B">
      <w:rPr>
        <w:sz w:val="20"/>
        <w:szCs w:val="20"/>
      </w:rPr>
      <w:t>Via del Monte n°8, 40126 Bologna (BO)</w:t>
    </w:r>
  </w:p>
  <w:p w14:paraId="3175720C" w14:textId="7641CB94" w:rsidR="00E7002B" w:rsidRPr="00446327" w:rsidRDefault="00E7002B" w:rsidP="00E7002B">
    <w:pPr>
      <w:pStyle w:val="Pidipagina"/>
      <w:jc w:val="center"/>
      <w:rPr>
        <w:sz w:val="20"/>
        <w:szCs w:val="20"/>
        <w:lang w:val="en-US"/>
      </w:rPr>
    </w:pPr>
    <w:r w:rsidRPr="00E7002B">
      <w:rPr>
        <w:sz w:val="20"/>
        <w:szCs w:val="20"/>
        <w:lang w:val="en-US"/>
      </w:rPr>
      <w:t xml:space="preserve">C.F. </w:t>
    </w:r>
    <w:r w:rsidR="00446327" w:rsidRPr="00446327">
      <w:rPr>
        <w:rFonts w:cstheme="minorHAnsi"/>
        <w:color w:val="222222"/>
        <w:sz w:val="20"/>
        <w:szCs w:val="20"/>
        <w:shd w:val="clear" w:color="auto" w:fill="FFFFFF"/>
        <w:lang w:val="en-US"/>
      </w:rPr>
      <w:t>91445180374</w:t>
    </w:r>
    <w:r w:rsidR="00A83A99">
      <w:rPr>
        <w:rFonts w:cstheme="minorHAnsi"/>
        <w:color w:val="222222"/>
        <w:sz w:val="20"/>
        <w:szCs w:val="20"/>
        <w:shd w:val="clear" w:color="auto" w:fill="FFFFFF"/>
        <w:lang w:val="en-US"/>
      </w:rPr>
      <w:t xml:space="preserve"> </w:t>
    </w:r>
    <w:r w:rsidR="00B85F6E">
      <w:rPr>
        <w:rFonts w:cstheme="minorHAnsi"/>
        <w:color w:val="222222"/>
        <w:sz w:val="20"/>
        <w:szCs w:val="20"/>
        <w:shd w:val="clear" w:color="auto" w:fill="FFFFFF"/>
        <w:lang w:val="en-US"/>
      </w:rPr>
      <w:t xml:space="preserve">| </w:t>
    </w:r>
    <w:r w:rsidR="00A83A99" w:rsidRPr="00E7002B">
      <w:rPr>
        <w:sz w:val="20"/>
        <w:szCs w:val="20"/>
        <w:lang w:val="en-US"/>
      </w:rPr>
      <w:t>Tel 051</w:t>
    </w:r>
    <w:r w:rsidR="00A83A99">
      <w:rPr>
        <w:sz w:val="20"/>
        <w:szCs w:val="20"/>
        <w:lang w:val="en-US"/>
      </w:rPr>
      <w:t>.</w:t>
    </w:r>
    <w:r w:rsidR="00A83A99" w:rsidRPr="00E7002B">
      <w:rPr>
        <w:sz w:val="20"/>
        <w:szCs w:val="20"/>
        <w:lang w:val="en-US"/>
      </w:rPr>
      <w:t xml:space="preserve">236760 </w:t>
    </w:r>
    <w:r w:rsidR="00B85F6E">
      <w:rPr>
        <w:sz w:val="20"/>
        <w:szCs w:val="20"/>
        <w:lang w:val="en-US"/>
      </w:rPr>
      <w:t>-</w:t>
    </w:r>
    <w:r w:rsidR="00A83A99" w:rsidRPr="00E7002B">
      <w:rPr>
        <w:sz w:val="20"/>
        <w:szCs w:val="20"/>
        <w:lang w:val="en-US"/>
      </w:rPr>
      <w:t xml:space="preserve"> 051</w:t>
    </w:r>
    <w:r w:rsidR="00A83A99">
      <w:rPr>
        <w:sz w:val="20"/>
        <w:szCs w:val="20"/>
        <w:lang w:val="en-US"/>
      </w:rPr>
      <w:t>.</w:t>
    </w:r>
    <w:r w:rsidR="00A83A99" w:rsidRPr="00E7002B">
      <w:rPr>
        <w:sz w:val="20"/>
        <w:szCs w:val="20"/>
        <w:lang w:val="en-US"/>
      </w:rPr>
      <w:t>226889</w:t>
    </w:r>
  </w:p>
  <w:p w14:paraId="1B47C55D" w14:textId="0EB9406C" w:rsidR="00E7002B" w:rsidRPr="00E7002B" w:rsidRDefault="00E7002B" w:rsidP="00E7002B">
    <w:pPr>
      <w:pStyle w:val="Pidipagina"/>
      <w:jc w:val="center"/>
      <w:rPr>
        <w:sz w:val="20"/>
        <w:szCs w:val="20"/>
        <w:lang w:val="en-US"/>
      </w:rPr>
    </w:pPr>
    <w:r w:rsidRPr="00E7002B">
      <w:rPr>
        <w:sz w:val="20"/>
        <w:szCs w:val="20"/>
        <w:lang w:val="en-US"/>
      </w:rPr>
      <w:t xml:space="preserve">P.E.C. </w:t>
    </w:r>
    <w:r w:rsidR="00A83A99" w:rsidRPr="00A83A99">
      <w:rPr>
        <w:sz w:val="20"/>
        <w:szCs w:val="20"/>
        <w:lang w:val="en-US"/>
      </w:rPr>
      <w:t xml:space="preserve">fondazione.palazzoboncompagni@pec.buffetti.it </w:t>
    </w:r>
    <w:r w:rsidR="00B85F6E">
      <w:rPr>
        <w:sz w:val="20"/>
        <w:szCs w:val="20"/>
        <w:lang w:val="en-US"/>
      </w:rPr>
      <w:t xml:space="preserve">| </w:t>
    </w:r>
    <w:r w:rsidRPr="00E7002B">
      <w:rPr>
        <w:sz w:val="20"/>
        <w:szCs w:val="20"/>
        <w:lang w:val="en-US"/>
      </w:rPr>
      <w:t>emai</w:t>
    </w:r>
    <w:r w:rsidRPr="00B85F6E">
      <w:rPr>
        <w:color w:val="000000" w:themeColor="text1"/>
        <w:sz w:val="20"/>
        <w:szCs w:val="20"/>
        <w:lang w:val="en-US"/>
      </w:rPr>
      <w:t xml:space="preserve">l: </w:t>
    </w:r>
    <w:hyperlink r:id="rId1" w:history="1">
      <w:r w:rsidR="00446327" w:rsidRPr="00B85F6E">
        <w:rPr>
          <w:rStyle w:val="Collegamentoipertestuale"/>
          <w:color w:val="000000" w:themeColor="text1"/>
          <w:sz w:val="20"/>
          <w:szCs w:val="20"/>
          <w:u w:val="none"/>
          <w:lang w:val="en-US"/>
        </w:rPr>
        <w:t>info@palazzoboncompagni.it</w:t>
      </w:r>
    </w:hyperlink>
    <w:r w:rsidRPr="00B85F6E">
      <w:rPr>
        <w:color w:val="000000" w:themeColor="text1"/>
        <w:sz w:val="20"/>
        <w:szCs w:val="20"/>
        <w:lang w:val="en-US"/>
      </w:rPr>
      <w:t xml:space="preserve"> </w:t>
    </w:r>
  </w:p>
  <w:p w14:paraId="082C291D" w14:textId="3B3F4EF5" w:rsidR="00E7002B" w:rsidRDefault="00E7002B">
    <w:pPr>
      <w:pStyle w:val="Pidipa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4B4D" w14:textId="77777777" w:rsidR="00366A16" w:rsidRDefault="00366A16" w:rsidP="00E7002B">
      <w:r>
        <w:separator/>
      </w:r>
    </w:p>
  </w:footnote>
  <w:footnote w:type="continuationSeparator" w:id="0">
    <w:p w14:paraId="6BF1D616" w14:textId="77777777" w:rsidR="00366A16" w:rsidRDefault="00366A16" w:rsidP="00E70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4D93" w14:textId="5240519A" w:rsidR="00E7002B" w:rsidRDefault="00E7002B">
    <w:pPr>
      <w:pStyle w:val="Intestazione"/>
    </w:pPr>
    <w:r>
      <w:ptab w:relativeTo="margin" w:alignment="center" w:leader="none"/>
    </w:r>
    <w:r w:rsidR="007B232F">
      <w:rPr>
        <w:noProof/>
      </w:rPr>
      <w:drawing>
        <wp:inline distT="0" distB="0" distL="0" distR="0" wp14:anchorId="08876CC5" wp14:editId="67C716B9">
          <wp:extent cx="2762250" cy="78872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795" cy="80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2B"/>
    <w:rsid w:val="00036FB7"/>
    <w:rsid w:val="00053A2F"/>
    <w:rsid w:val="000604EE"/>
    <w:rsid w:val="001358D0"/>
    <w:rsid w:val="00136DD4"/>
    <w:rsid w:val="00150C2D"/>
    <w:rsid w:val="001649FF"/>
    <w:rsid w:val="00165B38"/>
    <w:rsid w:val="001813E5"/>
    <w:rsid w:val="001E0090"/>
    <w:rsid w:val="001F5CF9"/>
    <w:rsid w:val="00216778"/>
    <w:rsid w:val="0022306C"/>
    <w:rsid w:val="0024571D"/>
    <w:rsid w:val="00292D79"/>
    <w:rsid w:val="002E0089"/>
    <w:rsid w:val="00314A2F"/>
    <w:rsid w:val="00341541"/>
    <w:rsid w:val="00345D75"/>
    <w:rsid w:val="00365401"/>
    <w:rsid w:val="00366A16"/>
    <w:rsid w:val="003D533F"/>
    <w:rsid w:val="003E1D93"/>
    <w:rsid w:val="003E240A"/>
    <w:rsid w:val="003E3C84"/>
    <w:rsid w:val="00446327"/>
    <w:rsid w:val="00462223"/>
    <w:rsid w:val="004B0434"/>
    <w:rsid w:val="004B3715"/>
    <w:rsid w:val="004C662B"/>
    <w:rsid w:val="004E5DDC"/>
    <w:rsid w:val="004F523E"/>
    <w:rsid w:val="005A0C96"/>
    <w:rsid w:val="00606196"/>
    <w:rsid w:val="00657ACA"/>
    <w:rsid w:val="00695E5A"/>
    <w:rsid w:val="00710C64"/>
    <w:rsid w:val="00747F67"/>
    <w:rsid w:val="007679AC"/>
    <w:rsid w:val="007B232F"/>
    <w:rsid w:val="007F72B7"/>
    <w:rsid w:val="00820F99"/>
    <w:rsid w:val="008438A9"/>
    <w:rsid w:val="0089530F"/>
    <w:rsid w:val="008A4B34"/>
    <w:rsid w:val="008B2A11"/>
    <w:rsid w:val="009063C7"/>
    <w:rsid w:val="009507E3"/>
    <w:rsid w:val="00965EAB"/>
    <w:rsid w:val="009A117B"/>
    <w:rsid w:val="009B0687"/>
    <w:rsid w:val="009D6455"/>
    <w:rsid w:val="00A83A99"/>
    <w:rsid w:val="00A974DB"/>
    <w:rsid w:val="00AD1F5E"/>
    <w:rsid w:val="00AE7928"/>
    <w:rsid w:val="00B102D9"/>
    <w:rsid w:val="00B26996"/>
    <w:rsid w:val="00B65460"/>
    <w:rsid w:val="00B85F6E"/>
    <w:rsid w:val="00BC0136"/>
    <w:rsid w:val="00BC62A4"/>
    <w:rsid w:val="00BF12E0"/>
    <w:rsid w:val="00BF6057"/>
    <w:rsid w:val="00C4362A"/>
    <w:rsid w:val="00C50A80"/>
    <w:rsid w:val="00C61990"/>
    <w:rsid w:val="00C7634B"/>
    <w:rsid w:val="00CF1AA3"/>
    <w:rsid w:val="00E3055A"/>
    <w:rsid w:val="00E31188"/>
    <w:rsid w:val="00E35BBA"/>
    <w:rsid w:val="00E7002B"/>
    <w:rsid w:val="00E76DF6"/>
    <w:rsid w:val="00E86032"/>
    <w:rsid w:val="00EB4B1B"/>
    <w:rsid w:val="00EE531F"/>
    <w:rsid w:val="00F1583C"/>
    <w:rsid w:val="00F22B21"/>
    <w:rsid w:val="00F51698"/>
    <w:rsid w:val="00F560F5"/>
    <w:rsid w:val="00F82EFA"/>
    <w:rsid w:val="00F936DE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0429"/>
  <w15:chartTrackingRefBased/>
  <w15:docId w15:val="{FD544D31-433B-6147-886D-36AF3F4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02B"/>
  </w:style>
  <w:style w:type="paragraph" w:styleId="Pidipagina">
    <w:name w:val="footer"/>
    <w:basedOn w:val="Normale"/>
    <w:link w:val="PidipaginaCarattere"/>
    <w:uiPriority w:val="99"/>
    <w:unhideWhenUsed/>
    <w:rsid w:val="00E70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02B"/>
  </w:style>
  <w:style w:type="character" w:styleId="Collegamentoipertestuale">
    <w:name w:val="Hyperlink"/>
    <w:basedOn w:val="Carpredefinitoparagrafo"/>
    <w:uiPriority w:val="99"/>
    <w:unhideWhenUsed/>
    <w:rsid w:val="00E700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0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516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lazzoboncompagn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azzoboncompagni.it" TargetMode="External"/><Relationship Id="rId11" Type="http://schemas.openxmlformats.org/officeDocument/2006/relationships/hyperlink" Target="mailto:a.pantani@ormacomunica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.fiori@antonellafiori.it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lazzoboncompag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Confagricoltura Bologna</dc:creator>
  <cp:keywords/>
  <dc:description/>
  <cp:lastModifiedBy>Alessandra Orefice</cp:lastModifiedBy>
  <cp:revision>8</cp:revision>
  <cp:lastPrinted>2024-03-04T14:56:00Z</cp:lastPrinted>
  <dcterms:created xsi:type="dcterms:W3CDTF">2024-01-03T16:42:00Z</dcterms:created>
  <dcterms:modified xsi:type="dcterms:W3CDTF">2024-03-04T15:13:00Z</dcterms:modified>
</cp:coreProperties>
</file>