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A604" w14:textId="77777777" w:rsidR="00BC7C9D" w:rsidRDefault="00BC7C9D">
      <w:pPr>
        <w:rPr>
          <w:b/>
        </w:rPr>
      </w:pPr>
    </w:p>
    <w:p w14:paraId="4F72A605" w14:textId="77777777" w:rsidR="00BC7C9D" w:rsidRDefault="007D4B68">
      <w:pPr>
        <w:jc w:val="center"/>
        <w:rPr>
          <w:b/>
        </w:rPr>
      </w:pPr>
      <w:r>
        <w:rPr>
          <w:b/>
        </w:rPr>
        <w:t>COMUNICATO STAMPA</w:t>
      </w:r>
    </w:p>
    <w:p w14:paraId="7C57DAFD" w14:textId="77777777" w:rsidR="00BC7C9D" w:rsidRDefault="00BC7C9D">
      <w:pPr>
        <w:jc w:val="center"/>
        <w:rPr>
          <w:b/>
          <w:sz w:val="22"/>
          <w:szCs w:val="22"/>
        </w:rPr>
      </w:pPr>
    </w:p>
    <w:p w14:paraId="51791F8F" w14:textId="77777777" w:rsidR="00BC7C9D" w:rsidRDefault="007D4B68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 giovedì 5 settembre, la dimora pontificia riapre al pubblico: tornano le visite guidate, classiche e con aperitivo e il 28 e 29 settembre in programma due aperture straordinarie in occasione delle Giornate Europee del Patrimonio</w:t>
      </w:r>
    </w:p>
    <w:p w14:paraId="2EBC9056" w14:textId="77777777" w:rsidR="00BC7C9D" w:rsidRDefault="00BC7C9D">
      <w:pPr>
        <w:jc w:val="center"/>
        <w:rPr>
          <w:b/>
        </w:rPr>
      </w:pPr>
    </w:p>
    <w:p w14:paraId="12F9EF7D" w14:textId="77777777" w:rsidR="00BC7C9D" w:rsidRDefault="007D4B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PALAZZO BONCOMPAGNI, SETTEMBRE NEL SEGNO DELL’INCONTRO </w:t>
      </w:r>
      <w:r>
        <w:rPr>
          <w:b/>
          <w:sz w:val="32"/>
          <w:szCs w:val="32"/>
        </w:rPr>
        <w:br/>
        <w:t>FRA ANTICO E CONTEMPORANEO</w:t>
      </w:r>
    </w:p>
    <w:p w14:paraId="19654363" w14:textId="77777777" w:rsidR="00BC7C9D" w:rsidRDefault="00BC7C9D">
      <w:pPr>
        <w:jc w:val="center"/>
      </w:pPr>
    </w:p>
    <w:p w14:paraId="5CD6F08C" w14:textId="77777777" w:rsidR="00BC7C9D" w:rsidRDefault="00BC7C9D">
      <w:pPr>
        <w:jc w:val="center"/>
      </w:pPr>
    </w:p>
    <w:p w14:paraId="3CD724EB" w14:textId="1EA0D322" w:rsidR="00BC7C9D" w:rsidRDefault="007D4B68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 xml:space="preserve">(Bologna, 29 agosto 2024) </w:t>
      </w:r>
      <w:r w:rsidR="00F1032E" w:rsidRPr="00F1032E">
        <w:rPr>
          <w:color w:val="FF0000"/>
          <w:sz w:val="22"/>
          <w:szCs w:val="22"/>
        </w:rPr>
        <w:t>C</w:t>
      </w:r>
      <w:r w:rsidRPr="00F1032E">
        <w:rPr>
          <w:color w:val="FF0000"/>
          <w:sz w:val="22"/>
          <w:szCs w:val="22"/>
        </w:rPr>
        <w:t>on</w:t>
      </w:r>
      <w:r>
        <w:rPr>
          <w:sz w:val="22"/>
          <w:szCs w:val="22"/>
        </w:rPr>
        <w:t xml:space="preserve"> l’arrivo del mese di settembre </w:t>
      </w:r>
      <w:r>
        <w:rPr>
          <w:sz w:val="22"/>
          <w:szCs w:val="22"/>
          <w:highlight w:val="white"/>
        </w:rPr>
        <w:t xml:space="preserve">le attività di </w:t>
      </w:r>
      <w:r>
        <w:rPr>
          <w:b/>
          <w:sz w:val="22"/>
          <w:szCs w:val="22"/>
          <w:highlight w:val="white"/>
        </w:rPr>
        <w:t xml:space="preserve">Palazzo Boncompagni </w:t>
      </w:r>
      <w:r>
        <w:rPr>
          <w:sz w:val="22"/>
          <w:szCs w:val="22"/>
          <w:highlight w:val="white"/>
        </w:rPr>
        <w:t>riprendono con un</w:t>
      </w:r>
      <w:r>
        <w:rPr>
          <w:b/>
          <w:sz w:val="22"/>
          <w:szCs w:val="22"/>
          <w:highlight w:val="white"/>
        </w:rPr>
        <w:t xml:space="preserve"> ricco palinsesto di appuntamenti  </w:t>
      </w:r>
      <w:r>
        <w:rPr>
          <w:sz w:val="22"/>
          <w:szCs w:val="22"/>
          <w:highlight w:val="white"/>
        </w:rPr>
        <w:t xml:space="preserve">all’interno di </w:t>
      </w:r>
      <w:r>
        <w:rPr>
          <w:b/>
          <w:sz w:val="22"/>
          <w:szCs w:val="22"/>
          <w:highlight w:val="white"/>
        </w:rPr>
        <w:t xml:space="preserve">Bologna Estate 2024, </w:t>
      </w:r>
      <w:r>
        <w:rPr>
          <w:sz w:val="22"/>
          <w:szCs w:val="22"/>
          <w:highlight w:val="white"/>
        </w:rPr>
        <w:t>il cartellone di attività promosso e coordinato dal Comune di Bologna e dalla città metropolitana di Bologna-Territorio turistico Bologna-Modena.</w:t>
      </w:r>
    </w:p>
    <w:p w14:paraId="24B02117" w14:textId="77777777" w:rsidR="00BC7C9D" w:rsidRDefault="007D4B68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La dimora del pontefice Gregorio XIII, infatti tornerà ad aprire le proprie porte </w:t>
      </w:r>
      <w:r>
        <w:rPr>
          <w:sz w:val="22"/>
          <w:szCs w:val="22"/>
          <w:highlight w:val="white"/>
        </w:rPr>
        <w:t xml:space="preserve">a turisti, visitatori e appassionati d’arte </w:t>
      </w:r>
      <w:r w:rsidRPr="00F1032E">
        <w:rPr>
          <w:strike/>
          <w:color w:val="FF0000"/>
          <w:sz w:val="22"/>
          <w:szCs w:val="22"/>
          <w:highlight w:val="white"/>
        </w:rPr>
        <w:t>antica e contemporanea</w:t>
      </w:r>
      <w:r w:rsidRPr="00F1032E">
        <w:rPr>
          <w:color w:val="FF0000"/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 xml:space="preserve">a partire dalla prima settimana di settembre </w:t>
      </w:r>
      <w:r>
        <w:rPr>
          <w:sz w:val="22"/>
          <w:szCs w:val="22"/>
          <w:highlight w:val="white"/>
        </w:rPr>
        <w:t>offrendo tante opportunità per scoprire i tesori artistico-architettonici conservati nel prestigioso palazzo di via Del Monte 8.</w:t>
      </w:r>
    </w:p>
    <w:p w14:paraId="13F24168" w14:textId="7CBFF412" w:rsidR="00BC7C9D" w:rsidRDefault="007D4B68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Il primo appuntamento sarà giovedì 5 settembre</w:t>
      </w:r>
      <w:r>
        <w:rPr>
          <w:sz w:val="22"/>
          <w:szCs w:val="22"/>
          <w:highlight w:val="white"/>
        </w:rPr>
        <w:t xml:space="preserve"> (con repliche nei successivi giovedì 12, 19 e 26) </w:t>
      </w:r>
      <w:r>
        <w:rPr>
          <w:b/>
          <w:sz w:val="22"/>
          <w:szCs w:val="22"/>
          <w:highlight w:val="white"/>
        </w:rPr>
        <w:t xml:space="preserve">alle 19.00 e alle 20.00 </w:t>
      </w:r>
      <w:r>
        <w:rPr>
          <w:sz w:val="22"/>
          <w:szCs w:val="22"/>
          <w:highlight w:val="white"/>
        </w:rPr>
        <w:t xml:space="preserve">con il ritorno della </w:t>
      </w:r>
      <w:r w:rsidRPr="00DB0F4C">
        <w:rPr>
          <w:strike/>
          <w:color w:val="FF0000"/>
          <w:sz w:val="22"/>
          <w:szCs w:val="22"/>
          <w:highlight w:val="white"/>
        </w:rPr>
        <w:t>gradita e</w:t>
      </w:r>
      <w:r w:rsidRPr="00DB0F4C">
        <w:rPr>
          <w:color w:val="FF0000"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apprezzata formula delle</w:t>
      </w:r>
      <w:r>
        <w:rPr>
          <w:b/>
          <w:sz w:val="22"/>
          <w:szCs w:val="22"/>
          <w:highlight w:val="white"/>
        </w:rPr>
        <w:t xml:space="preserve"> visite con aperitivo: </w:t>
      </w:r>
      <w:r>
        <w:rPr>
          <w:sz w:val="22"/>
          <w:szCs w:val="22"/>
          <w:highlight w:val="white"/>
        </w:rPr>
        <w:t xml:space="preserve">un’occasione per scoprire la suggestione degli ambienti del palazzo papale accompagnando la visita con un rinfrescante momento conviviale </w:t>
      </w:r>
      <w:r w:rsidR="00F1032E" w:rsidRPr="008F14DA">
        <w:rPr>
          <w:color w:val="FF0000"/>
          <w:sz w:val="22"/>
          <w:szCs w:val="22"/>
          <w:highlight w:val="white"/>
        </w:rPr>
        <w:t>ospitato</w:t>
      </w:r>
      <w:r w:rsidRPr="008F14DA">
        <w:rPr>
          <w:color w:val="FF0000"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nella maestosa loggia sotto lo sguardo della magnolia secolare che troneggia nel giardino interno.</w:t>
      </w:r>
    </w:p>
    <w:p w14:paraId="4FC3E249" w14:textId="77777777" w:rsidR="00BC7C9D" w:rsidRDefault="007D4B68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Sabato 7, invece, alle 10.00 e alle 11.00 </w:t>
      </w:r>
      <w:r>
        <w:rPr>
          <w:sz w:val="22"/>
          <w:szCs w:val="22"/>
          <w:highlight w:val="white"/>
        </w:rPr>
        <w:t xml:space="preserve">torneranno le </w:t>
      </w:r>
      <w:r>
        <w:rPr>
          <w:b/>
          <w:sz w:val="22"/>
          <w:szCs w:val="22"/>
          <w:highlight w:val="white"/>
        </w:rPr>
        <w:t>visite guidate classiche</w:t>
      </w:r>
      <w:r>
        <w:rPr>
          <w:sz w:val="22"/>
          <w:szCs w:val="22"/>
          <w:highlight w:val="white"/>
        </w:rPr>
        <w:t xml:space="preserve"> (con replica i successivi sabato 14 e 21) che permetteranno di apprezzare ambienti e opere di Palazzo Boncompagni sotto la suggestiva luce del mattino. </w:t>
      </w:r>
    </w:p>
    <w:p w14:paraId="28CCEA81" w14:textId="79549214" w:rsidR="00BC7C9D" w:rsidRDefault="007D4B68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Sabato 28 e domenica 29 settembre,</w:t>
      </w:r>
      <w:r>
        <w:rPr>
          <w:sz w:val="22"/>
          <w:szCs w:val="22"/>
          <w:highlight w:val="white"/>
        </w:rPr>
        <w:t xml:space="preserve"> inoltre, in occasione delle </w:t>
      </w:r>
      <w:r>
        <w:rPr>
          <w:b/>
          <w:sz w:val="22"/>
          <w:szCs w:val="22"/>
          <w:highlight w:val="white"/>
        </w:rPr>
        <w:t>Giornate Europee del Patrimonio,</w:t>
      </w:r>
      <w:r>
        <w:rPr>
          <w:sz w:val="22"/>
          <w:szCs w:val="22"/>
          <w:highlight w:val="white"/>
        </w:rPr>
        <w:t xml:space="preserve"> Palazzo Boncompagni effettuerà alcune </w:t>
      </w:r>
      <w:r>
        <w:rPr>
          <w:b/>
          <w:sz w:val="22"/>
          <w:szCs w:val="22"/>
          <w:highlight w:val="white"/>
        </w:rPr>
        <w:t xml:space="preserve">aperture speciali: </w:t>
      </w:r>
      <w:r>
        <w:rPr>
          <w:sz w:val="22"/>
          <w:szCs w:val="22"/>
          <w:highlight w:val="white"/>
        </w:rPr>
        <w:t>sabato sarà</w:t>
      </w:r>
      <w:r w:rsidRPr="00F1032E">
        <w:rPr>
          <w:color w:val="FF0000"/>
          <w:sz w:val="22"/>
          <w:szCs w:val="22"/>
          <w:highlight w:val="white"/>
        </w:rPr>
        <w:t xml:space="preserve"> infatti </w:t>
      </w:r>
      <w:r>
        <w:rPr>
          <w:sz w:val="22"/>
          <w:szCs w:val="22"/>
          <w:highlight w:val="white"/>
        </w:rPr>
        <w:t xml:space="preserve">possibile effettuare </w:t>
      </w:r>
      <w:r>
        <w:rPr>
          <w:sz w:val="22"/>
          <w:szCs w:val="22"/>
        </w:rPr>
        <w:t xml:space="preserve">visite guidate alle ore 15.00, 16.00, 17.00, 18.00 e 19.00 (con le tariffe regolari riportate in calce) alle quali si affiancherà </w:t>
      </w:r>
      <w:r>
        <w:rPr>
          <w:b/>
          <w:sz w:val="22"/>
          <w:szCs w:val="22"/>
        </w:rPr>
        <w:t xml:space="preserve">un’apertura straordinaria serale </w:t>
      </w:r>
      <w:r>
        <w:rPr>
          <w:sz w:val="22"/>
          <w:szCs w:val="22"/>
        </w:rPr>
        <w:t xml:space="preserve">con </w:t>
      </w:r>
      <w:proofErr w:type="spellStart"/>
      <w:r w:rsidRPr="00F1032E">
        <w:rPr>
          <w:strike/>
          <w:color w:val="FF0000"/>
          <w:sz w:val="22"/>
          <w:szCs w:val="22"/>
        </w:rPr>
        <w:t>con</w:t>
      </w:r>
      <w:proofErr w:type="spellEnd"/>
      <w:r w:rsidRPr="00F1032E">
        <w:rPr>
          <w:strike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visite guidate alle ore 20.00 e 21.00 con ingresso a 1 euro per tutti i partecipanti. Domenica, invece, la dimora pontificia sarà nuovamente visitabile alle 10.00, 11.00 e 12.00.</w:t>
      </w:r>
    </w:p>
    <w:p w14:paraId="584D247D" w14:textId="77777777" w:rsidR="00BC7C9D" w:rsidRDefault="007D4B6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Tutte le visite sono su </w:t>
      </w:r>
      <w:r>
        <w:rPr>
          <w:b/>
          <w:sz w:val="22"/>
          <w:szCs w:val="22"/>
          <w:highlight w:val="white"/>
        </w:rPr>
        <w:t xml:space="preserve">prenotazione obbligatoria </w:t>
      </w:r>
      <w:r>
        <w:rPr>
          <w:sz w:val="22"/>
          <w:szCs w:val="22"/>
          <w:highlight w:val="white"/>
        </w:rPr>
        <w:t xml:space="preserve">(per info </w:t>
      </w:r>
      <w:hyperlink r:id="rId7">
        <w:r>
          <w:rPr>
            <w:sz w:val="22"/>
            <w:szCs w:val="22"/>
            <w:highlight w:val="white"/>
            <w:u w:val="single"/>
          </w:rPr>
          <w:t>www.palazzoboncompagni.it</w:t>
        </w:r>
      </w:hyperlink>
      <w:r>
        <w:rPr>
          <w:sz w:val="22"/>
          <w:szCs w:val="22"/>
        </w:rPr>
        <w:t>) con biglietto intero a 12 euro, ridotto a 9 euro (per gruppi superiori a 10 persone, possessori Card Cultura/Soci Touring Club, Over 65, Accompagnatori disabili, studenti universitari muniti di tesserino) e ingresso gratuito per disabili e bambini fino ai 10 anni.</w:t>
      </w:r>
    </w:p>
    <w:p w14:paraId="227DB025" w14:textId="77777777" w:rsidR="00BC7C9D" w:rsidRDefault="00BC7C9D">
      <w:pPr>
        <w:shd w:val="clear" w:color="auto" w:fill="FFFFFF"/>
        <w:jc w:val="both"/>
        <w:rPr>
          <w:sz w:val="22"/>
          <w:szCs w:val="22"/>
          <w:highlight w:val="white"/>
        </w:rPr>
      </w:pPr>
    </w:p>
    <w:p w14:paraId="4ADB4206" w14:textId="77777777" w:rsidR="00BC7C9D" w:rsidRDefault="007D4B68">
      <w:pPr>
        <w:shd w:val="clear" w:color="auto" w:fill="FFFFFF"/>
        <w:jc w:val="both"/>
        <w:rPr>
          <w:b/>
          <w:sz w:val="22"/>
          <w:szCs w:val="22"/>
          <w:highlight w:val="white"/>
          <w:u w:val="single"/>
        </w:rPr>
      </w:pPr>
      <w:r>
        <w:rPr>
          <w:b/>
          <w:sz w:val="22"/>
          <w:szCs w:val="22"/>
          <w:highlight w:val="white"/>
          <w:u w:val="single"/>
        </w:rPr>
        <w:t>Un punto d’incontro fra antico e contemporaneo</w:t>
      </w:r>
    </w:p>
    <w:p w14:paraId="5880BE10" w14:textId="361C4AD2" w:rsidR="00BC7C9D" w:rsidRDefault="007D4B68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Durante le aperture i visitatori potranno ammirare </w:t>
      </w:r>
      <w:r>
        <w:rPr>
          <w:b/>
          <w:sz w:val="22"/>
          <w:szCs w:val="22"/>
        </w:rPr>
        <w:t>i capolavori cinquecenteschi</w:t>
      </w:r>
      <w:r>
        <w:rPr>
          <w:sz w:val="22"/>
          <w:szCs w:val="22"/>
        </w:rPr>
        <w:t xml:space="preserve"> </w:t>
      </w:r>
      <w:r w:rsidR="00F1032E" w:rsidRPr="00F1032E">
        <w:rPr>
          <w:color w:val="FF0000"/>
          <w:sz w:val="22"/>
          <w:szCs w:val="22"/>
        </w:rPr>
        <w:t>portati alla luce grazie al lungo lavoro di restauro</w:t>
      </w:r>
      <w:r w:rsidR="008F14DA">
        <w:rPr>
          <w:color w:val="FF0000"/>
          <w:sz w:val="22"/>
          <w:szCs w:val="22"/>
        </w:rPr>
        <w:t xml:space="preserve"> portato avanti dalla famiglia Pizzighini Benelli, proprietaria del Palazzo da fine ‘800</w:t>
      </w:r>
      <w:r w:rsidR="00F1032E">
        <w:rPr>
          <w:color w:val="FF0000"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la Sala del Papa, la grande loggia con la magnolia monumentale e la scala elicoidale realizzata da Jacopo Barozzi, </w:t>
      </w:r>
      <w:r>
        <w:rPr>
          <w:sz w:val="22"/>
          <w:szCs w:val="22"/>
        </w:rPr>
        <w:t xml:space="preserve">detto “Il Vignola”. </w:t>
      </w:r>
      <w:r w:rsidRPr="00F1032E">
        <w:rPr>
          <w:color w:val="FF0000"/>
          <w:sz w:val="22"/>
          <w:szCs w:val="22"/>
        </w:rPr>
        <w:t xml:space="preserve">A questi si affiancheranno le opere conservate nella </w:t>
      </w:r>
      <w:r w:rsidRPr="00F1032E">
        <w:rPr>
          <w:b/>
          <w:color w:val="FF0000"/>
          <w:sz w:val="22"/>
          <w:szCs w:val="22"/>
        </w:rPr>
        <w:t>sal</w:t>
      </w:r>
      <w:r w:rsidR="00F1032E" w:rsidRPr="00F1032E">
        <w:rPr>
          <w:b/>
          <w:color w:val="FF0000"/>
          <w:sz w:val="22"/>
          <w:szCs w:val="22"/>
        </w:rPr>
        <w:t>etta</w:t>
      </w:r>
      <w:r w:rsidRPr="00F1032E">
        <w:rPr>
          <w:b/>
          <w:color w:val="FF0000"/>
          <w:sz w:val="22"/>
          <w:szCs w:val="22"/>
        </w:rPr>
        <w:t xml:space="preserve"> d’arte contemporanea</w:t>
      </w:r>
      <w:r w:rsidR="00F1032E" w:rsidRPr="00F1032E">
        <w:rPr>
          <w:b/>
          <w:color w:val="FF0000"/>
          <w:sz w:val="22"/>
          <w:szCs w:val="22"/>
        </w:rPr>
        <w:t xml:space="preserve"> </w:t>
      </w:r>
      <w:r w:rsidR="00F1032E" w:rsidRPr="00F1032E">
        <w:rPr>
          <w:bCs/>
          <w:color w:val="FF0000"/>
          <w:sz w:val="22"/>
          <w:szCs w:val="22"/>
        </w:rPr>
        <w:t>dove trovano spazio</w:t>
      </w:r>
      <w:r w:rsidRPr="00F1032E">
        <w:rPr>
          <w:b/>
          <w:color w:val="FF0000"/>
          <w:sz w:val="22"/>
          <w:szCs w:val="22"/>
        </w:rPr>
        <w:t xml:space="preserve"> </w:t>
      </w:r>
      <w:r w:rsidRPr="00F1032E">
        <w:rPr>
          <w:color w:val="FF0000"/>
          <w:sz w:val="22"/>
          <w:szCs w:val="22"/>
        </w:rPr>
        <w:t>tutti gli artisti protagonisti delle grandi mostre ospitate, anno dopo anno, a Palazzo Boncompagni e Galleria Cavour 1959</w:t>
      </w:r>
      <w:r w:rsidR="00F1032E" w:rsidRPr="00F1032E">
        <w:rPr>
          <w:color w:val="FF0000"/>
          <w:sz w:val="22"/>
          <w:szCs w:val="22"/>
        </w:rPr>
        <w:t>:</w:t>
      </w:r>
      <w:r w:rsidRPr="00F1032E">
        <w:rPr>
          <w:color w:val="FF0000"/>
          <w:sz w:val="22"/>
          <w:szCs w:val="22"/>
        </w:rPr>
        <w:t xml:space="preserve"> </w:t>
      </w:r>
      <w:r w:rsidR="00F1032E" w:rsidRPr="00F1032E">
        <w:rPr>
          <w:b/>
          <w:color w:val="FF0000"/>
          <w:sz w:val="22"/>
          <w:szCs w:val="22"/>
        </w:rPr>
        <w:t xml:space="preserve">da </w:t>
      </w:r>
      <w:r w:rsidR="00DB0F4C" w:rsidRPr="00F1032E">
        <w:rPr>
          <w:b/>
          <w:color w:val="FF0000"/>
          <w:sz w:val="22"/>
          <w:szCs w:val="22"/>
        </w:rPr>
        <w:t>Pistoletto</w:t>
      </w:r>
      <w:r w:rsidR="00F1032E" w:rsidRPr="00F1032E">
        <w:rPr>
          <w:b/>
          <w:color w:val="FF0000"/>
          <w:sz w:val="22"/>
          <w:szCs w:val="22"/>
        </w:rPr>
        <w:t xml:space="preserve"> a Paladino, a </w:t>
      </w:r>
      <w:r w:rsidR="00DB0F4C">
        <w:rPr>
          <w:color w:val="FF0000"/>
          <w:sz w:val="22"/>
          <w:szCs w:val="22"/>
        </w:rPr>
        <w:t>Mondino,</w:t>
      </w:r>
      <w:r w:rsidR="00F1032E" w:rsidRPr="00F1032E">
        <w:rPr>
          <w:color w:val="FF0000"/>
          <w:sz w:val="22"/>
          <w:szCs w:val="22"/>
        </w:rPr>
        <w:t xml:space="preserve"> Flavio Favelli. A questa </w:t>
      </w:r>
      <w:r>
        <w:rPr>
          <w:sz w:val="22"/>
          <w:szCs w:val="22"/>
        </w:rPr>
        <w:t xml:space="preserve">si affianca la </w:t>
      </w:r>
      <w:r w:rsidRPr="008F14DA">
        <w:rPr>
          <w:b/>
          <w:strike/>
          <w:color w:val="FF0000"/>
          <w:sz w:val="22"/>
          <w:szCs w:val="22"/>
        </w:rPr>
        <w:t>piccola ma</w:t>
      </w:r>
      <w:r w:rsidRPr="008F14DA"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preziosa quadreria </w:t>
      </w:r>
      <w:r>
        <w:rPr>
          <w:sz w:val="22"/>
          <w:szCs w:val="22"/>
        </w:rPr>
        <w:t xml:space="preserve">disposta lungo le salette accanto alla Sala del Papa che raccoglie quadri dei fratelli Bassano e realizzazioni più contemporanee di Ottone Rosai e Pietro Annigoni. Un </w:t>
      </w:r>
      <w:r>
        <w:rPr>
          <w:sz w:val="22"/>
          <w:szCs w:val="22"/>
        </w:rPr>
        <w:lastRenderedPageBreak/>
        <w:t xml:space="preserve">percorso fra antico e contemporaneo </w:t>
      </w:r>
      <w:r w:rsidRPr="00F1032E">
        <w:rPr>
          <w:color w:val="FF0000"/>
          <w:sz w:val="22"/>
          <w:szCs w:val="22"/>
        </w:rPr>
        <w:t xml:space="preserve">che </w:t>
      </w:r>
      <w:r w:rsidR="00F1032E" w:rsidRPr="00F1032E">
        <w:rPr>
          <w:color w:val="FF0000"/>
          <w:sz w:val="22"/>
          <w:szCs w:val="22"/>
        </w:rPr>
        <w:t>troverà il suo</w:t>
      </w:r>
      <w:r w:rsidRPr="00F1032E">
        <w:rPr>
          <w:color w:val="FF0000"/>
          <w:sz w:val="22"/>
          <w:szCs w:val="22"/>
        </w:rPr>
        <w:t xml:space="preserve"> ideale </w:t>
      </w:r>
      <w:r>
        <w:rPr>
          <w:sz w:val="22"/>
          <w:szCs w:val="22"/>
        </w:rPr>
        <w:t xml:space="preserve">punto di incontro </w:t>
      </w:r>
      <w:r w:rsidR="00F1032E" w:rsidRPr="00F1032E">
        <w:rPr>
          <w:color w:val="FF0000"/>
          <w:sz w:val="22"/>
          <w:szCs w:val="22"/>
        </w:rPr>
        <w:t>negli</w:t>
      </w:r>
      <w:r w:rsidRPr="00F1032E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occhi misteriosi e sorprendenti della </w:t>
      </w:r>
      <w:r>
        <w:rPr>
          <w:b/>
          <w:sz w:val="22"/>
          <w:szCs w:val="22"/>
        </w:rPr>
        <w:t>“Cassandra” di Ian Charles Lepine.</w:t>
      </w:r>
    </w:p>
    <w:p w14:paraId="5E085C81" w14:textId="77777777" w:rsidR="00BC7C9D" w:rsidRDefault="00BC7C9D">
      <w:pPr>
        <w:rPr>
          <w:sz w:val="22"/>
          <w:szCs w:val="22"/>
        </w:rPr>
      </w:pPr>
    </w:p>
    <w:p w14:paraId="01D1A1E6" w14:textId="77777777" w:rsidR="00BC7C9D" w:rsidRDefault="007D4B6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Ufficio stampa </w:t>
      </w:r>
    </w:p>
    <w:p w14:paraId="623CB0A5" w14:textId="77777777" w:rsidR="00BC7C9D" w:rsidRDefault="007D4B68">
      <w:pPr>
        <w:rPr>
          <w:sz w:val="22"/>
          <w:szCs w:val="22"/>
        </w:rPr>
      </w:pPr>
      <w:r>
        <w:rPr>
          <w:sz w:val="22"/>
          <w:szCs w:val="22"/>
        </w:rPr>
        <w:t xml:space="preserve">Antonella Fiori </w:t>
      </w:r>
    </w:p>
    <w:p w14:paraId="4D519DB5" w14:textId="77777777" w:rsidR="00BC7C9D" w:rsidRDefault="00DB0F4C">
      <w:pPr>
        <w:rPr>
          <w:sz w:val="22"/>
          <w:szCs w:val="22"/>
        </w:rPr>
      </w:pPr>
      <w:hyperlink r:id="rId8">
        <w:r w:rsidR="007D4B68">
          <w:rPr>
            <w:sz w:val="22"/>
            <w:szCs w:val="22"/>
            <w:u w:val="single"/>
          </w:rPr>
          <w:t>a.fiori@antonellafiori.it</w:t>
        </w:r>
      </w:hyperlink>
      <w:r w:rsidR="007D4B68">
        <w:rPr>
          <w:sz w:val="22"/>
          <w:szCs w:val="22"/>
        </w:rPr>
        <w:t xml:space="preserve"> </w:t>
      </w:r>
    </w:p>
    <w:p w14:paraId="4F1C0B95" w14:textId="77777777" w:rsidR="00BC7C9D" w:rsidRDefault="007D4B68">
      <w:pPr>
        <w:rPr>
          <w:sz w:val="22"/>
          <w:szCs w:val="22"/>
        </w:rPr>
      </w:pPr>
      <w:r>
        <w:rPr>
          <w:sz w:val="22"/>
          <w:szCs w:val="22"/>
        </w:rPr>
        <w:t xml:space="preserve">m +39 347 2526982 </w:t>
      </w:r>
    </w:p>
    <w:p w14:paraId="01F54360" w14:textId="77777777" w:rsidR="00BC7C9D" w:rsidRDefault="00BC7C9D">
      <w:pPr>
        <w:rPr>
          <w:sz w:val="22"/>
          <w:szCs w:val="22"/>
        </w:rPr>
      </w:pPr>
    </w:p>
    <w:p w14:paraId="39267119" w14:textId="77777777" w:rsidR="00BC7C9D" w:rsidRDefault="007D4B68">
      <w:pPr>
        <w:rPr>
          <w:sz w:val="22"/>
          <w:szCs w:val="22"/>
        </w:rPr>
      </w:pPr>
      <w:r>
        <w:rPr>
          <w:sz w:val="22"/>
          <w:szCs w:val="22"/>
        </w:rPr>
        <w:t xml:space="preserve">Alessandro Pantani - Orma Comunicazione </w:t>
      </w:r>
    </w:p>
    <w:p w14:paraId="12CDA0E8" w14:textId="77777777" w:rsidR="00BC7C9D" w:rsidRDefault="00DB0F4C">
      <w:pPr>
        <w:rPr>
          <w:sz w:val="22"/>
          <w:szCs w:val="22"/>
        </w:rPr>
      </w:pPr>
      <w:hyperlink r:id="rId9">
        <w:r w:rsidR="007D4B68">
          <w:rPr>
            <w:sz w:val="22"/>
            <w:szCs w:val="22"/>
            <w:u w:val="single"/>
          </w:rPr>
          <w:t>a.pantani@ormacomunicazione.it</w:t>
        </w:r>
      </w:hyperlink>
      <w:r w:rsidR="007D4B68">
        <w:rPr>
          <w:sz w:val="22"/>
          <w:szCs w:val="22"/>
        </w:rPr>
        <w:t xml:space="preserve"> </w:t>
      </w:r>
    </w:p>
    <w:p w14:paraId="75A2A012" w14:textId="77777777" w:rsidR="00BC7C9D" w:rsidRDefault="007D4B68">
      <w:pPr>
        <w:rPr>
          <w:sz w:val="22"/>
          <w:szCs w:val="22"/>
        </w:rPr>
      </w:pPr>
      <w:r>
        <w:rPr>
          <w:sz w:val="22"/>
          <w:szCs w:val="22"/>
        </w:rPr>
        <w:t xml:space="preserve">m +39 328 4183424 </w:t>
      </w:r>
    </w:p>
    <w:sectPr w:rsidR="00BC7C9D">
      <w:headerReference w:type="default" r:id="rId10"/>
      <w:footerReference w:type="default" r:id="rId11"/>
      <w:pgSz w:w="11906" w:h="16838"/>
      <w:pgMar w:top="1417" w:right="1134" w:bottom="1134" w:left="1134" w:header="708" w:footer="5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7F2FC" w14:textId="77777777" w:rsidR="007D4B68" w:rsidRDefault="007D4B68">
      <w:r>
        <w:separator/>
      </w:r>
    </w:p>
  </w:endnote>
  <w:endnote w:type="continuationSeparator" w:id="0">
    <w:p w14:paraId="1BD2F5F2" w14:textId="77777777" w:rsidR="007D4B68" w:rsidRDefault="007D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9E43" w14:textId="77777777" w:rsidR="00BC7C9D" w:rsidRDefault="00BC7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14:paraId="41BC702B" w14:textId="77777777" w:rsidR="00BC7C9D" w:rsidRDefault="007D4B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Fondazione Palazzo Boncompagni</w:t>
    </w:r>
  </w:p>
  <w:p w14:paraId="7527F6F6" w14:textId="77777777" w:rsidR="00BC7C9D" w:rsidRDefault="007D4B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Via del Monte n°8, 40126 Bologna (BO)</w:t>
    </w:r>
  </w:p>
  <w:p w14:paraId="193A374D" w14:textId="77777777" w:rsidR="00BC7C9D" w:rsidRDefault="007D4B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C.F. </w:t>
    </w:r>
    <w:r>
      <w:rPr>
        <w:color w:val="222222"/>
        <w:sz w:val="20"/>
        <w:szCs w:val="20"/>
        <w:highlight w:val="white"/>
      </w:rPr>
      <w:t xml:space="preserve">91445180374 | </w:t>
    </w:r>
    <w:r>
      <w:rPr>
        <w:color w:val="000000"/>
        <w:sz w:val="20"/>
        <w:szCs w:val="20"/>
      </w:rPr>
      <w:t>Tel 051.236760 - 051.226889</w:t>
    </w:r>
  </w:p>
  <w:p w14:paraId="6968493B" w14:textId="77777777" w:rsidR="00BC7C9D" w:rsidRDefault="007D4B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P.E.C. fondazione.palazzoboncompagni@pec.buffetti.it | email: </w:t>
    </w:r>
    <w:hyperlink r:id="rId1">
      <w:r>
        <w:rPr>
          <w:color w:val="000000"/>
          <w:sz w:val="20"/>
          <w:szCs w:val="20"/>
        </w:rPr>
        <w:t>info@palazzoboncompagni.it</w:t>
      </w:r>
    </w:hyperlink>
    <w:r>
      <w:rPr>
        <w:color w:val="000000"/>
        <w:sz w:val="20"/>
        <w:szCs w:val="20"/>
      </w:rPr>
      <w:t xml:space="preserve"> </w:t>
    </w:r>
  </w:p>
  <w:p w14:paraId="60CE487A" w14:textId="77777777" w:rsidR="00BC7C9D" w:rsidRDefault="00BC7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DD823" w14:textId="77777777" w:rsidR="007D4B68" w:rsidRDefault="007D4B68">
      <w:r>
        <w:separator/>
      </w:r>
    </w:p>
  </w:footnote>
  <w:footnote w:type="continuationSeparator" w:id="0">
    <w:p w14:paraId="6C67EDCC" w14:textId="77777777" w:rsidR="007D4B68" w:rsidRDefault="007D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910D" w14:textId="77777777" w:rsidR="00BC7C9D" w:rsidRDefault="007D4B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9BD1C3D" wp14:editId="66F13683">
          <wp:extent cx="2819795" cy="80515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795" cy="805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9D69AD" w14:textId="77777777" w:rsidR="00BC7C9D" w:rsidRDefault="00BC7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9D"/>
    <w:rsid w:val="00502CFC"/>
    <w:rsid w:val="007D4B68"/>
    <w:rsid w:val="008F14DA"/>
    <w:rsid w:val="00BC7C9D"/>
    <w:rsid w:val="00DB0F4C"/>
    <w:rsid w:val="00F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5A5A"/>
  <w15:docId w15:val="{9E466B8C-DBA2-4721-B6A7-9B7DB077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02B"/>
  </w:style>
  <w:style w:type="paragraph" w:styleId="Pidipagina">
    <w:name w:val="footer"/>
    <w:basedOn w:val="Normale"/>
    <w:link w:val="Pidipagina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02B"/>
  </w:style>
  <w:style w:type="character" w:styleId="Collegamentoipertestuale">
    <w:name w:val="Hyperlink"/>
    <w:basedOn w:val="Carpredefinitoparagrafo"/>
    <w:uiPriority w:val="99"/>
    <w:unhideWhenUsed/>
    <w:rsid w:val="00E700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0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0B25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iori@antonellafior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lazzoboncompag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pantani@ormacomunica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lazzoboncompag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J2DmYFxjMhq5dQWTtkKY3oNkQ==">CgMxLjA4AHIhMU8yNEdxWTV2MXhUbEVadUlKOGV0UEJNSWhWWFlGMFBu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Confagricoltura Bologna</dc:creator>
  <cp:lastModifiedBy>Alessandra Orefice</cp:lastModifiedBy>
  <cp:revision>5</cp:revision>
  <cp:lastPrinted>2024-08-27T09:42:00Z</cp:lastPrinted>
  <dcterms:created xsi:type="dcterms:W3CDTF">2024-08-27T08:45:00Z</dcterms:created>
  <dcterms:modified xsi:type="dcterms:W3CDTF">2024-08-28T14:41:00Z</dcterms:modified>
</cp:coreProperties>
</file>